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F9" w:rsidRDefault="007B62E9" w:rsidP="0096471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Algebra</w:t>
      </w:r>
      <w:r w:rsidR="003C4AB3">
        <w:rPr>
          <w:rFonts w:ascii="Comic Sans MS" w:hAnsi="Comic Sans MS"/>
          <w:sz w:val="48"/>
          <w:szCs w:val="48"/>
        </w:rPr>
        <w:t>2B</w:t>
      </w:r>
      <w:r>
        <w:rPr>
          <w:rFonts w:ascii="Comic Sans MS" w:hAnsi="Comic Sans MS"/>
          <w:sz w:val="48"/>
          <w:szCs w:val="48"/>
        </w:rPr>
        <w:t xml:space="preserve"> – Standard </w:t>
      </w:r>
      <w:r w:rsidR="003C4AB3">
        <w:rPr>
          <w:rFonts w:ascii="Comic Sans MS" w:hAnsi="Comic Sans MS"/>
          <w:sz w:val="48"/>
          <w:szCs w:val="48"/>
        </w:rPr>
        <w:t>5</w:t>
      </w:r>
      <w:r>
        <w:rPr>
          <w:rFonts w:ascii="Comic Sans MS" w:hAnsi="Comic Sans MS"/>
          <w:sz w:val="48"/>
          <w:szCs w:val="48"/>
        </w:rPr>
        <w:t xml:space="preserve"> </w:t>
      </w:r>
      <w:r w:rsidR="003C4AB3">
        <w:rPr>
          <w:rFonts w:ascii="Comic Sans MS" w:hAnsi="Comic Sans MS"/>
          <w:sz w:val="48"/>
          <w:szCs w:val="48"/>
        </w:rPr>
        <w:t>Review</w:t>
      </w:r>
    </w:p>
    <w:p w:rsidR="00915369" w:rsidRPr="0037646B" w:rsidRDefault="003C4AB3" w:rsidP="0096471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Name:</w:t>
      </w:r>
    </w:p>
    <w:p w:rsidR="00964712" w:rsidRDefault="00964712" w:rsidP="00964712">
      <w:pPr>
        <w:jc w:val="center"/>
        <w:rPr>
          <w:rFonts w:ascii="Comic Sans MS" w:hAnsi="Comic Sans MS"/>
        </w:rPr>
      </w:pPr>
    </w:p>
    <w:p w:rsidR="00903770" w:rsidRDefault="00924B49" w:rsidP="00924B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5.0 </w:t>
      </w:r>
      <w:r w:rsidR="007B62E9">
        <w:rPr>
          <w:rFonts w:ascii="Comic Sans MS" w:hAnsi="Comic Sans MS"/>
        </w:rPr>
        <w:t>Factor the Following</w:t>
      </w:r>
    </w:p>
    <w:p w:rsidR="003C4AB3" w:rsidRDefault="003C4AB3" w:rsidP="00924B49">
      <w:pPr>
        <w:rPr>
          <w:rFonts w:ascii="Comic Sans MS" w:hAnsi="Comic Sans MS"/>
        </w:rPr>
      </w:pPr>
    </w:p>
    <w:p w:rsidR="007B62E9" w:rsidRDefault="007B62E9" w:rsidP="007B62E9">
      <w:pPr>
        <w:numPr>
          <w:ilvl w:val="0"/>
          <w:numId w:val="1"/>
        </w:numPr>
      </w:pPr>
      <w:r w:rsidRPr="007B62E9">
        <w:rPr>
          <w:position w:val="-6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5" o:title=""/>
          </v:shape>
          <o:OLEObject Type="Embed" ProgID="Equation.3" ShapeID="_x0000_i1025" DrawAspect="Content" ObjectID="_1479888045" r:id="rId6"/>
        </w:object>
      </w:r>
    </w:p>
    <w:p w:rsidR="007B62E9" w:rsidRDefault="007B62E9" w:rsidP="007B62E9"/>
    <w:p w:rsidR="007B62E9" w:rsidRDefault="007B62E9" w:rsidP="007B62E9"/>
    <w:p w:rsidR="007B62E9" w:rsidRDefault="007B62E9" w:rsidP="007B62E9"/>
    <w:p w:rsidR="007B62E9" w:rsidRDefault="007B62E9" w:rsidP="007B62E9">
      <w:pPr>
        <w:numPr>
          <w:ilvl w:val="0"/>
          <w:numId w:val="1"/>
        </w:numPr>
      </w:pPr>
      <w:r w:rsidRPr="007B62E9">
        <w:rPr>
          <w:position w:val="-6"/>
        </w:rPr>
        <w:object w:dxaOrig="760" w:dyaOrig="279">
          <v:shape id="_x0000_i1026" type="#_x0000_t75" style="width:38.25pt;height:14.25pt" o:ole="">
            <v:imagedata r:id="rId7" o:title=""/>
          </v:shape>
          <o:OLEObject Type="Embed" ProgID="Equation.3" ShapeID="_x0000_i1026" DrawAspect="Content" ObjectID="_1479888046" r:id="rId8"/>
        </w:object>
      </w:r>
    </w:p>
    <w:p w:rsidR="007B62E9" w:rsidRDefault="007B62E9" w:rsidP="007B62E9"/>
    <w:p w:rsidR="007B62E9" w:rsidRDefault="007B62E9" w:rsidP="007B62E9"/>
    <w:p w:rsidR="007B62E9" w:rsidRDefault="007B62E9" w:rsidP="007B62E9"/>
    <w:p w:rsidR="007B62E9" w:rsidRDefault="007B62E9" w:rsidP="007B62E9">
      <w:pPr>
        <w:numPr>
          <w:ilvl w:val="0"/>
          <w:numId w:val="1"/>
        </w:numPr>
      </w:pPr>
      <w:r w:rsidRPr="007B62E9">
        <w:rPr>
          <w:position w:val="-6"/>
        </w:rPr>
        <w:object w:dxaOrig="660" w:dyaOrig="320">
          <v:shape id="_x0000_i1027" type="#_x0000_t75" style="width:33pt;height:15.75pt" o:ole="">
            <v:imagedata r:id="rId9" o:title=""/>
          </v:shape>
          <o:OLEObject Type="Embed" ProgID="Equation.3" ShapeID="_x0000_i1027" DrawAspect="Content" ObjectID="_1479888047" r:id="rId10"/>
        </w:object>
      </w:r>
    </w:p>
    <w:p w:rsidR="007B62E9" w:rsidRDefault="007B62E9" w:rsidP="007B62E9"/>
    <w:p w:rsidR="007B62E9" w:rsidRDefault="007B62E9" w:rsidP="007B62E9"/>
    <w:p w:rsidR="007B62E9" w:rsidRDefault="007B62E9" w:rsidP="007B62E9"/>
    <w:p w:rsidR="007B62E9" w:rsidRDefault="003C4AB3" w:rsidP="007B62E9">
      <w:pPr>
        <w:numPr>
          <w:ilvl w:val="0"/>
          <w:numId w:val="1"/>
        </w:numPr>
      </w:pPr>
      <w:r w:rsidRPr="003C4AB3">
        <w:rPr>
          <w:position w:val="-10"/>
        </w:rPr>
        <w:object w:dxaOrig="1240" w:dyaOrig="360">
          <v:shape id="_x0000_i1028" type="#_x0000_t75" style="width:61.5pt;height:18pt" o:ole="">
            <v:imagedata r:id="rId11" o:title=""/>
          </v:shape>
          <o:OLEObject Type="Embed" ProgID="Equation.3" ShapeID="_x0000_i1028" DrawAspect="Content" ObjectID="_1479888048" r:id="rId12"/>
        </w:object>
      </w:r>
    </w:p>
    <w:p w:rsidR="007B62E9" w:rsidRDefault="007B62E9" w:rsidP="007B62E9"/>
    <w:p w:rsidR="007B62E9" w:rsidRDefault="007B62E9" w:rsidP="007B62E9"/>
    <w:p w:rsidR="007B62E9" w:rsidRDefault="007B62E9" w:rsidP="007B62E9"/>
    <w:p w:rsidR="007B62E9" w:rsidRDefault="007B62E9" w:rsidP="007B62E9">
      <w:pPr>
        <w:numPr>
          <w:ilvl w:val="0"/>
          <w:numId w:val="1"/>
        </w:numPr>
      </w:pPr>
      <w:r w:rsidRPr="007B62E9">
        <w:rPr>
          <w:position w:val="-6"/>
        </w:rPr>
        <w:object w:dxaOrig="1240" w:dyaOrig="320">
          <v:shape id="_x0000_i1029" type="#_x0000_t75" style="width:62.25pt;height:15.75pt" o:ole="">
            <v:imagedata r:id="rId13" o:title=""/>
          </v:shape>
          <o:OLEObject Type="Embed" ProgID="Equation.3" ShapeID="_x0000_i1029" DrawAspect="Content" ObjectID="_1479888049" r:id="rId14"/>
        </w:object>
      </w:r>
    </w:p>
    <w:p w:rsidR="007B62E9" w:rsidRDefault="007B62E9" w:rsidP="007B62E9"/>
    <w:p w:rsidR="007B62E9" w:rsidRDefault="007B62E9" w:rsidP="007B62E9"/>
    <w:p w:rsidR="007B62E9" w:rsidRDefault="007B62E9" w:rsidP="007B62E9"/>
    <w:p w:rsidR="007B62E9" w:rsidRDefault="00F45E5E" w:rsidP="007B62E9">
      <w:pPr>
        <w:numPr>
          <w:ilvl w:val="0"/>
          <w:numId w:val="1"/>
        </w:numPr>
      </w:pPr>
      <w:r w:rsidRPr="007B62E9">
        <w:rPr>
          <w:position w:val="-6"/>
        </w:rPr>
        <w:object w:dxaOrig="780" w:dyaOrig="320">
          <v:shape id="_x0000_i1030" type="#_x0000_t75" style="width:39pt;height:15.75pt" o:ole="">
            <v:imagedata r:id="rId15" o:title=""/>
          </v:shape>
          <o:OLEObject Type="Embed" ProgID="Equation.3" ShapeID="_x0000_i1030" DrawAspect="Content" ObjectID="_1479888050" r:id="rId16"/>
        </w:object>
      </w:r>
    </w:p>
    <w:p w:rsidR="007B62E9" w:rsidRDefault="007B62E9" w:rsidP="007B62E9"/>
    <w:p w:rsidR="007B62E9" w:rsidRDefault="007B62E9" w:rsidP="007B62E9"/>
    <w:p w:rsidR="007B62E9" w:rsidRDefault="007B62E9" w:rsidP="007B62E9"/>
    <w:p w:rsidR="007B62E9" w:rsidRDefault="007B62E9" w:rsidP="007B62E9"/>
    <w:p w:rsidR="007B62E9" w:rsidRDefault="003C4AB3" w:rsidP="007B62E9">
      <w:pPr>
        <w:numPr>
          <w:ilvl w:val="0"/>
          <w:numId w:val="1"/>
        </w:numPr>
      </w:pPr>
      <w:r w:rsidRPr="007B62E9">
        <w:rPr>
          <w:position w:val="-6"/>
        </w:rPr>
        <w:object w:dxaOrig="980" w:dyaOrig="320">
          <v:shape id="_x0000_i1031" type="#_x0000_t75" style="width:48.75pt;height:15.75pt" o:ole="">
            <v:imagedata r:id="rId17" o:title=""/>
          </v:shape>
          <o:OLEObject Type="Embed" ProgID="Equation.3" ShapeID="_x0000_i1031" DrawAspect="Content" ObjectID="_1479888051" r:id="rId18"/>
        </w:object>
      </w:r>
    </w:p>
    <w:p w:rsidR="007B62E9" w:rsidRDefault="007B62E9" w:rsidP="007B62E9"/>
    <w:p w:rsidR="007B62E9" w:rsidRDefault="007B62E9" w:rsidP="007B62E9"/>
    <w:p w:rsidR="007B62E9" w:rsidRDefault="007B62E9" w:rsidP="007B62E9"/>
    <w:p w:rsidR="007B62E9" w:rsidRDefault="007B62E9" w:rsidP="007B62E9"/>
    <w:p w:rsidR="007B62E9" w:rsidRDefault="003C4AB3" w:rsidP="007B62E9">
      <w:pPr>
        <w:numPr>
          <w:ilvl w:val="0"/>
          <w:numId w:val="1"/>
        </w:numPr>
      </w:pPr>
      <w:r w:rsidRPr="007B62E9">
        <w:rPr>
          <w:position w:val="-6"/>
        </w:rPr>
        <w:object w:dxaOrig="1240" w:dyaOrig="320">
          <v:shape id="_x0000_i1032" type="#_x0000_t75" style="width:62.25pt;height:15.75pt" o:ole="">
            <v:imagedata r:id="rId19" o:title=""/>
          </v:shape>
          <o:OLEObject Type="Embed" ProgID="Equation.3" ShapeID="_x0000_i1032" DrawAspect="Content" ObjectID="_1479888052" r:id="rId20"/>
        </w:object>
      </w:r>
    </w:p>
    <w:p w:rsidR="00924B49" w:rsidRDefault="00924B49" w:rsidP="00924B49">
      <w:pPr>
        <w:jc w:val="both"/>
      </w:pPr>
    </w:p>
    <w:p w:rsidR="003C4AB3" w:rsidRDefault="003C4AB3" w:rsidP="00924B49">
      <w:pPr>
        <w:jc w:val="both"/>
        <w:rPr>
          <w:rFonts w:ascii="Comic Sans MS" w:hAnsi="Comic Sans MS"/>
        </w:rPr>
      </w:pPr>
    </w:p>
    <w:p w:rsidR="003C4AB3" w:rsidRDefault="003C4AB3" w:rsidP="00924B49">
      <w:pPr>
        <w:jc w:val="both"/>
        <w:rPr>
          <w:rFonts w:ascii="Comic Sans MS" w:hAnsi="Comic Sans MS"/>
        </w:rPr>
      </w:pPr>
    </w:p>
    <w:p w:rsidR="003C4AB3" w:rsidRPr="003C4AB3" w:rsidRDefault="003C4AB3" w:rsidP="003C4AB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7B62E9">
        <w:rPr>
          <w:position w:val="-6"/>
        </w:rPr>
        <w:object w:dxaOrig="1440" w:dyaOrig="320">
          <v:shape id="_x0000_i1033" type="#_x0000_t75" style="width:1in;height:15.75pt" o:ole="">
            <v:imagedata r:id="rId21" o:title=""/>
          </v:shape>
          <o:OLEObject Type="Embed" ProgID="Equation.3" ShapeID="_x0000_i1033" DrawAspect="Content" ObjectID="_1479888053" r:id="rId22"/>
        </w:object>
      </w:r>
    </w:p>
    <w:p w:rsidR="003C4AB3" w:rsidRDefault="003C4AB3" w:rsidP="00924B49">
      <w:pPr>
        <w:jc w:val="both"/>
        <w:rPr>
          <w:rFonts w:ascii="Comic Sans MS" w:hAnsi="Comic Sans MS"/>
        </w:rPr>
      </w:pPr>
    </w:p>
    <w:p w:rsidR="003C4AB3" w:rsidRDefault="003C4AB3" w:rsidP="00924B49">
      <w:pPr>
        <w:jc w:val="both"/>
        <w:rPr>
          <w:rFonts w:ascii="Comic Sans MS" w:hAnsi="Comic Sans MS"/>
        </w:rPr>
      </w:pPr>
    </w:p>
    <w:p w:rsidR="003C4AB3" w:rsidRDefault="003C4AB3" w:rsidP="003C4AB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5.1 Factor the sum/difference of cubes.</w:t>
      </w:r>
    </w:p>
    <w:p w:rsidR="003C4AB3" w:rsidRDefault="003C4AB3" w:rsidP="003C4AB3">
      <w:pPr>
        <w:jc w:val="both"/>
        <w:rPr>
          <w:rFonts w:ascii="Comic Sans MS" w:hAnsi="Comic Sans MS"/>
        </w:rPr>
      </w:pPr>
    </w:p>
    <w:p w:rsidR="003C4AB3" w:rsidRDefault="003C4AB3" w:rsidP="003C4AB3">
      <w:pPr>
        <w:jc w:val="both"/>
        <w:rPr>
          <w:rFonts w:ascii="Comic Sans MS" w:hAnsi="Comic Sans MS"/>
        </w:rPr>
      </w:pPr>
    </w:p>
    <w:p w:rsidR="003C4AB3" w:rsidRDefault="003C4AB3" w:rsidP="003C4AB3">
      <w:pPr>
        <w:numPr>
          <w:ilvl w:val="0"/>
          <w:numId w:val="1"/>
        </w:numPr>
        <w:rPr>
          <w:rFonts w:ascii="Comic Sans MS" w:hAnsi="Comic Sans MS"/>
        </w:rPr>
      </w:pPr>
      <w:r w:rsidRPr="006B1036">
        <w:rPr>
          <w:rFonts w:ascii="Comic Sans MS" w:hAnsi="Comic Sans MS"/>
          <w:position w:val="-6"/>
        </w:rPr>
        <w:object w:dxaOrig="780" w:dyaOrig="320">
          <v:shape id="_x0000_i1034" type="#_x0000_t75" style="width:39pt;height:15.75pt" o:ole="">
            <v:imagedata r:id="rId23" o:title=""/>
          </v:shape>
          <o:OLEObject Type="Embed" ProgID="Equation.3" ShapeID="_x0000_i1034" DrawAspect="Content" ObjectID="_1479888054" r:id="rId24"/>
        </w:object>
      </w:r>
    </w:p>
    <w:p w:rsidR="003C4AB3" w:rsidRDefault="003C4AB3" w:rsidP="003C4AB3">
      <w:pPr>
        <w:rPr>
          <w:rFonts w:ascii="Comic Sans MS" w:hAnsi="Comic Sans MS"/>
        </w:rPr>
      </w:pPr>
    </w:p>
    <w:p w:rsidR="003C4AB3" w:rsidRDefault="003C4AB3" w:rsidP="003C4AB3">
      <w:pPr>
        <w:rPr>
          <w:rFonts w:ascii="Comic Sans MS" w:hAnsi="Comic Sans MS"/>
        </w:rPr>
      </w:pPr>
    </w:p>
    <w:p w:rsidR="003C4AB3" w:rsidRDefault="003C4AB3" w:rsidP="003C4AB3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="Comic Sans MS" w:hAnsi="Comic Sans MS"/>
        </w:rPr>
      </w:pPr>
      <w:r w:rsidRPr="006B1036">
        <w:rPr>
          <w:rFonts w:ascii="Comic Sans MS" w:hAnsi="Comic Sans MS"/>
          <w:position w:val="-6"/>
        </w:rPr>
        <w:object w:dxaOrig="880" w:dyaOrig="320">
          <v:shape id="_x0000_i1035" type="#_x0000_t75" style="width:44.25pt;height:15.75pt" o:ole="">
            <v:imagedata r:id="rId25" o:title=""/>
          </v:shape>
          <o:OLEObject Type="Embed" ProgID="Equation.3" ShapeID="_x0000_i1035" DrawAspect="Content" ObjectID="_1479888055" r:id="rId26"/>
        </w:object>
      </w:r>
    </w:p>
    <w:p w:rsidR="003C4AB3" w:rsidRDefault="003C4AB3" w:rsidP="003C4AB3">
      <w:pPr>
        <w:rPr>
          <w:rFonts w:ascii="Comic Sans MS" w:hAnsi="Comic Sans MS"/>
        </w:rPr>
      </w:pPr>
    </w:p>
    <w:p w:rsidR="003C4AB3" w:rsidRDefault="003C4AB3" w:rsidP="003C4AB3">
      <w:pPr>
        <w:rPr>
          <w:rFonts w:ascii="Comic Sans MS" w:hAnsi="Comic Sans MS"/>
        </w:rPr>
      </w:pPr>
    </w:p>
    <w:p w:rsidR="003C4AB3" w:rsidRDefault="003C4AB3" w:rsidP="003C4AB3">
      <w:pPr>
        <w:rPr>
          <w:rFonts w:ascii="Comic Sans MS" w:hAnsi="Comic Sans MS"/>
        </w:rPr>
      </w:pPr>
    </w:p>
    <w:p w:rsidR="003C4AB3" w:rsidRDefault="003C4AB3" w:rsidP="003C4AB3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="Comic Sans MS" w:hAnsi="Comic Sans MS"/>
        </w:rPr>
      </w:pPr>
      <w:r w:rsidRPr="006B1036">
        <w:rPr>
          <w:rFonts w:ascii="Comic Sans MS" w:hAnsi="Comic Sans MS"/>
          <w:position w:val="-6"/>
        </w:rPr>
        <w:object w:dxaOrig="1100" w:dyaOrig="320">
          <v:shape id="_x0000_i1036" type="#_x0000_t75" style="width:54.75pt;height:15.75pt" o:ole="">
            <v:imagedata r:id="rId27" o:title=""/>
          </v:shape>
          <o:OLEObject Type="Embed" ProgID="Equation.3" ShapeID="_x0000_i1036" DrawAspect="Content" ObjectID="_1479888056" r:id="rId2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C4AB3" w:rsidRDefault="003C4AB3" w:rsidP="003C4AB3">
      <w:pPr>
        <w:rPr>
          <w:rFonts w:ascii="Comic Sans MS" w:hAnsi="Comic Sans MS"/>
        </w:rPr>
      </w:pPr>
    </w:p>
    <w:p w:rsidR="003C4AB3" w:rsidRDefault="003C4AB3" w:rsidP="003C4AB3">
      <w:pPr>
        <w:rPr>
          <w:rFonts w:ascii="Comic Sans MS" w:hAnsi="Comic Sans MS"/>
        </w:rPr>
      </w:pPr>
    </w:p>
    <w:p w:rsidR="003C4AB3" w:rsidRDefault="003C4AB3" w:rsidP="003C4AB3">
      <w:pPr>
        <w:rPr>
          <w:rFonts w:ascii="Comic Sans MS" w:hAnsi="Comic Sans MS"/>
        </w:rPr>
      </w:pPr>
    </w:p>
    <w:p w:rsidR="003C4AB3" w:rsidRDefault="003C4AB3" w:rsidP="003C4AB3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="Comic Sans MS" w:hAnsi="Comic Sans MS"/>
        </w:rPr>
      </w:pPr>
      <w:r w:rsidRPr="004B08F9">
        <w:rPr>
          <w:rFonts w:ascii="Comic Sans MS" w:hAnsi="Comic Sans MS"/>
          <w:position w:val="-10"/>
        </w:rPr>
        <w:object w:dxaOrig="1320" w:dyaOrig="360">
          <v:shape id="_x0000_i1037" type="#_x0000_t75" style="width:66pt;height:18pt" o:ole="">
            <v:imagedata r:id="rId29" o:title=""/>
          </v:shape>
          <o:OLEObject Type="Embed" ProgID="Equation.3" ShapeID="_x0000_i1037" DrawAspect="Content" ObjectID="_1479888057" r:id="rId30"/>
        </w:object>
      </w:r>
    </w:p>
    <w:p w:rsidR="003C4AB3" w:rsidRDefault="003C4AB3" w:rsidP="003C4AB3">
      <w:pPr>
        <w:rPr>
          <w:rFonts w:ascii="Comic Sans MS" w:hAnsi="Comic Sans MS"/>
        </w:rPr>
      </w:pPr>
    </w:p>
    <w:p w:rsidR="003C4AB3" w:rsidRDefault="003C4AB3" w:rsidP="003C4AB3">
      <w:pPr>
        <w:rPr>
          <w:rFonts w:ascii="Comic Sans MS" w:hAnsi="Comic Sans MS"/>
        </w:rPr>
      </w:pPr>
    </w:p>
    <w:p w:rsidR="003C4AB3" w:rsidRDefault="003C4AB3" w:rsidP="003C4AB3">
      <w:pPr>
        <w:pStyle w:val="ListParagraph"/>
        <w:numPr>
          <w:ilvl w:val="0"/>
          <w:numId w:val="1"/>
        </w:numPr>
        <w:jc w:val="both"/>
      </w:pPr>
      <w:r w:rsidRPr="006B1036">
        <w:object w:dxaOrig="1500" w:dyaOrig="320">
          <v:shape id="_x0000_i1038" type="#_x0000_t75" style="width:75pt;height:15.75pt" o:ole="">
            <v:imagedata r:id="rId31" o:title=""/>
          </v:shape>
          <o:OLEObject Type="Embed" ProgID="Equation.3" ShapeID="_x0000_i1038" DrawAspect="Content" ObjectID="_1479888058" r:id="rId32"/>
        </w:object>
      </w:r>
    </w:p>
    <w:p w:rsidR="003C4AB3" w:rsidRDefault="003C4AB3" w:rsidP="00924B49">
      <w:pPr>
        <w:jc w:val="both"/>
        <w:rPr>
          <w:rFonts w:ascii="Comic Sans MS" w:hAnsi="Comic Sans MS"/>
        </w:rPr>
      </w:pPr>
    </w:p>
    <w:p w:rsidR="003C4AB3" w:rsidRDefault="003C4AB3" w:rsidP="00924B49">
      <w:pPr>
        <w:jc w:val="both"/>
        <w:rPr>
          <w:rFonts w:ascii="Comic Sans MS" w:hAnsi="Comic Sans MS"/>
        </w:rPr>
      </w:pPr>
    </w:p>
    <w:p w:rsidR="003C4AB3" w:rsidRDefault="003C4AB3" w:rsidP="00924B49">
      <w:pPr>
        <w:jc w:val="both"/>
        <w:rPr>
          <w:rFonts w:ascii="Comic Sans MS" w:hAnsi="Comic Sans MS"/>
        </w:rPr>
      </w:pPr>
    </w:p>
    <w:p w:rsidR="00924B49" w:rsidRDefault="00924B49" w:rsidP="00924B49">
      <w:pPr>
        <w:jc w:val="both"/>
      </w:pPr>
      <w:r>
        <w:rPr>
          <w:rFonts w:ascii="Comic Sans MS" w:hAnsi="Comic Sans MS"/>
        </w:rPr>
        <w:t xml:space="preserve">5.2A Simplify rational expressions. </w:t>
      </w:r>
    </w:p>
    <w:p w:rsidR="003C4AB3" w:rsidRDefault="003C4AB3" w:rsidP="003C4AB3">
      <w:pPr>
        <w:ind w:left="720"/>
      </w:pPr>
    </w:p>
    <w:p w:rsidR="003C4AB3" w:rsidRDefault="003C4AB3" w:rsidP="00924B49">
      <w:pPr>
        <w:numPr>
          <w:ilvl w:val="0"/>
          <w:numId w:val="1"/>
        </w:numPr>
      </w:pPr>
      <w:r w:rsidRPr="00903770">
        <w:rPr>
          <w:position w:val="-24"/>
        </w:rPr>
        <w:object w:dxaOrig="760" w:dyaOrig="660">
          <v:shape id="_x0000_i1039" type="#_x0000_t75" style="width:38.25pt;height:33pt" o:ole="">
            <v:imagedata r:id="rId33" o:title=""/>
          </v:shape>
          <o:OLEObject Type="Embed" ProgID="Equation.3" ShapeID="_x0000_i1039" DrawAspect="Content" ObjectID="_1479888059" r:id="rId34"/>
        </w:object>
      </w:r>
    </w:p>
    <w:p w:rsidR="003C4AB3" w:rsidRDefault="003C4AB3" w:rsidP="003C4AB3"/>
    <w:p w:rsidR="003C4AB3" w:rsidRDefault="003C4AB3" w:rsidP="003C4AB3"/>
    <w:p w:rsidR="003C4AB3" w:rsidRDefault="003C4AB3" w:rsidP="003C4AB3"/>
    <w:p w:rsidR="00924B49" w:rsidRDefault="00924B49" w:rsidP="00924B49">
      <w:pPr>
        <w:numPr>
          <w:ilvl w:val="0"/>
          <w:numId w:val="1"/>
        </w:numPr>
      </w:pPr>
      <w:r w:rsidRPr="00903770">
        <w:rPr>
          <w:position w:val="-24"/>
        </w:rPr>
        <w:object w:dxaOrig="1260" w:dyaOrig="660">
          <v:shape id="_x0000_i1040" type="#_x0000_t75" style="width:63pt;height:33pt" o:ole="">
            <v:imagedata r:id="rId35" o:title=""/>
          </v:shape>
          <o:OLEObject Type="Embed" ProgID="Equation.3" ShapeID="_x0000_i1040" DrawAspect="Content" ObjectID="_1479888060" r:id="rId36"/>
        </w:object>
      </w:r>
    </w:p>
    <w:p w:rsidR="00924B49" w:rsidRDefault="00924B49" w:rsidP="00924B49"/>
    <w:p w:rsidR="00924B49" w:rsidRDefault="00924B49" w:rsidP="00924B49"/>
    <w:p w:rsidR="00924B49" w:rsidRDefault="00924B49" w:rsidP="00924B49"/>
    <w:p w:rsidR="00924B49" w:rsidRDefault="00924B49" w:rsidP="00924B49"/>
    <w:p w:rsidR="003C4AB3" w:rsidRDefault="00924B49" w:rsidP="00924B49">
      <w:pPr>
        <w:numPr>
          <w:ilvl w:val="0"/>
          <w:numId w:val="1"/>
        </w:numPr>
      </w:pPr>
      <w:r w:rsidRPr="00903770">
        <w:rPr>
          <w:position w:val="-24"/>
        </w:rPr>
        <w:object w:dxaOrig="1540" w:dyaOrig="660">
          <v:shape id="_x0000_i1041" type="#_x0000_t75" style="width:77.25pt;height:33pt" o:ole="">
            <v:imagedata r:id="rId37" o:title=""/>
          </v:shape>
          <o:OLEObject Type="Embed" ProgID="Equation.3" ShapeID="_x0000_i1041" DrawAspect="Content" ObjectID="_1479888061" r:id="rId38"/>
        </w:object>
      </w:r>
    </w:p>
    <w:p w:rsidR="003C4AB3" w:rsidRDefault="003C4AB3" w:rsidP="003C4AB3"/>
    <w:p w:rsidR="003C4AB3" w:rsidRDefault="003C4AB3" w:rsidP="003C4AB3"/>
    <w:p w:rsidR="00924B49" w:rsidRDefault="003C4AB3" w:rsidP="00924B49">
      <w:pPr>
        <w:numPr>
          <w:ilvl w:val="0"/>
          <w:numId w:val="1"/>
        </w:numPr>
      </w:pPr>
      <w:r w:rsidRPr="00903770">
        <w:rPr>
          <w:position w:val="-24"/>
        </w:rPr>
        <w:object w:dxaOrig="1380" w:dyaOrig="660">
          <v:shape id="_x0000_i1042" type="#_x0000_t75" style="width:69pt;height:33pt" o:ole="">
            <v:imagedata r:id="rId39" o:title=""/>
          </v:shape>
          <o:OLEObject Type="Embed" ProgID="Equation.3" ShapeID="_x0000_i1042" DrawAspect="Content" ObjectID="_1479888062" r:id="rId40"/>
        </w:object>
      </w:r>
    </w:p>
    <w:p w:rsidR="00924B49" w:rsidRDefault="00924B49" w:rsidP="00924B4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5.2B Simplify rational expressions by multiplying/dividing</w:t>
      </w:r>
    </w:p>
    <w:p w:rsidR="00924B49" w:rsidRPr="00924B49" w:rsidRDefault="00924B49" w:rsidP="00924B49">
      <w:pPr>
        <w:rPr>
          <w:b/>
        </w:rPr>
      </w:pPr>
    </w:p>
    <w:p w:rsidR="00924B49" w:rsidRDefault="00924B49" w:rsidP="00924B49"/>
    <w:p w:rsidR="00924B49" w:rsidRDefault="00924B49" w:rsidP="00924B49">
      <w:pPr>
        <w:numPr>
          <w:ilvl w:val="0"/>
          <w:numId w:val="1"/>
        </w:numPr>
      </w:pPr>
      <w:r w:rsidRPr="00903770">
        <w:rPr>
          <w:position w:val="-24"/>
        </w:rPr>
        <w:object w:dxaOrig="2320" w:dyaOrig="660">
          <v:shape id="_x0000_i1043" type="#_x0000_t75" style="width:116.25pt;height:33pt" o:ole="">
            <v:imagedata r:id="rId41" o:title=""/>
          </v:shape>
          <o:OLEObject Type="Embed" ProgID="Equation.3" ShapeID="_x0000_i1043" DrawAspect="Content" ObjectID="_1479888063" r:id="rId42"/>
        </w:object>
      </w:r>
    </w:p>
    <w:p w:rsidR="00924B49" w:rsidRDefault="00924B49" w:rsidP="00924B49"/>
    <w:p w:rsidR="00924B49" w:rsidRDefault="00924B49" w:rsidP="00924B49"/>
    <w:p w:rsidR="003C4AB3" w:rsidRDefault="003C4AB3" w:rsidP="00924B49"/>
    <w:p w:rsidR="003C4AB3" w:rsidRDefault="003C4AB3" w:rsidP="00924B49"/>
    <w:p w:rsidR="00924B49" w:rsidRDefault="00924B49" w:rsidP="00924B49"/>
    <w:p w:rsidR="00924B49" w:rsidRDefault="00924B49" w:rsidP="00924B49">
      <w:pPr>
        <w:numPr>
          <w:ilvl w:val="0"/>
          <w:numId w:val="1"/>
        </w:numPr>
      </w:pPr>
      <w:r w:rsidRPr="00903770">
        <w:rPr>
          <w:position w:val="-24"/>
        </w:rPr>
        <w:object w:dxaOrig="2580" w:dyaOrig="660">
          <v:shape id="_x0000_i1044" type="#_x0000_t75" style="width:129pt;height:33pt" o:ole="">
            <v:imagedata r:id="rId43" o:title=""/>
          </v:shape>
          <o:OLEObject Type="Embed" ProgID="Equation.3" ShapeID="_x0000_i1044" DrawAspect="Content" ObjectID="_1479888064" r:id="rId44"/>
        </w:object>
      </w:r>
    </w:p>
    <w:p w:rsidR="00924B49" w:rsidRDefault="00924B49" w:rsidP="00924B49"/>
    <w:p w:rsidR="00924B49" w:rsidRDefault="00924B49" w:rsidP="00924B49"/>
    <w:p w:rsidR="00924B49" w:rsidRDefault="00924B49" w:rsidP="00924B49"/>
    <w:p w:rsidR="003C4AB3" w:rsidRDefault="003C4AB3" w:rsidP="00924B49"/>
    <w:p w:rsidR="00924B49" w:rsidRDefault="00924B49" w:rsidP="00924B49"/>
    <w:p w:rsidR="00924B49" w:rsidRDefault="00924B49" w:rsidP="00924B49"/>
    <w:p w:rsidR="00924B49" w:rsidRDefault="00924B49" w:rsidP="00924B49">
      <w:pPr>
        <w:numPr>
          <w:ilvl w:val="0"/>
          <w:numId w:val="1"/>
        </w:numPr>
      </w:pPr>
      <w:r w:rsidRPr="00903770">
        <w:rPr>
          <w:position w:val="-24"/>
        </w:rPr>
        <w:object w:dxaOrig="2140" w:dyaOrig="660">
          <v:shape id="_x0000_i1045" type="#_x0000_t75" style="width:107.25pt;height:33pt" o:ole="">
            <v:imagedata r:id="rId45" o:title=""/>
          </v:shape>
          <o:OLEObject Type="Embed" ProgID="Equation.3" ShapeID="_x0000_i1045" DrawAspect="Content" ObjectID="_1479888065" r:id="rId46"/>
        </w:object>
      </w:r>
    </w:p>
    <w:p w:rsidR="00924B49" w:rsidRDefault="00924B49" w:rsidP="00924B49"/>
    <w:p w:rsidR="00924B49" w:rsidRDefault="00924B49" w:rsidP="00924B49"/>
    <w:p w:rsidR="00924B49" w:rsidRDefault="00924B49" w:rsidP="00924B49"/>
    <w:p w:rsidR="00924B49" w:rsidRDefault="00924B49" w:rsidP="00924B49"/>
    <w:p w:rsidR="00924B49" w:rsidRDefault="00924B49" w:rsidP="00924B49"/>
    <w:p w:rsidR="00924B49" w:rsidRDefault="00924B49" w:rsidP="00924B49"/>
    <w:p w:rsidR="003C4AB3" w:rsidRDefault="00924B49" w:rsidP="003C4AB3">
      <w:pPr>
        <w:numPr>
          <w:ilvl w:val="0"/>
          <w:numId w:val="1"/>
        </w:numPr>
      </w:pPr>
      <w:r w:rsidRPr="00903770">
        <w:rPr>
          <w:position w:val="-24"/>
        </w:rPr>
        <w:object w:dxaOrig="1980" w:dyaOrig="620">
          <v:shape id="_x0000_i1046" type="#_x0000_t75" style="width:99pt;height:30.75pt" o:ole="">
            <v:imagedata r:id="rId47" o:title=""/>
          </v:shape>
          <o:OLEObject Type="Embed" ProgID="Equation.3" ShapeID="_x0000_i1046" DrawAspect="Content" ObjectID="_1479888066" r:id="rId48"/>
        </w:object>
      </w:r>
    </w:p>
    <w:p w:rsidR="003C4AB3" w:rsidRDefault="003C4AB3" w:rsidP="003C4AB3"/>
    <w:p w:rsidR="003C4AB3" w:rsidRDefault="003C4AB3" w:rsidP="003C4AB3"/>
    <w:p w:rsidR="003C4AB3" w:rsidRDefault="003C4AB3" w:rsidP="003C4AB3"/>
    <w:p w:rsidR="003C4AB3" w:rsidRDefault="003C4AB3" w:rsidP="003C4AB3"/>
    <w:p w:rsidR="003C4AB3" w:rsidRDefault="003C4AB3" w:rsidP="003C4AB3"/>
    <w:p w:rsidR="00924B49" w:rsidRPr="003C4AB3" w:rsidRDefault="00924B49" w:rsidP="003C4AB3">
      <w:pPr>
        <w:numPr>
          <w:ilvl w:val="0"/>
          <w:numId w:val="1"/>
        </w:numPr>
      </w:pPr>
      <w:r w:rsidRPr="00903770">
        <w:rPr>
          <w:position w:val="-24"/>
        </w:rPr>
        <w:object w:dxaOrig="2420" w:dyaOrig="660">
          <v:shape id="_x0000_i1047" type="#_x0000_t75" style="width:120.75pt;height:33pt" o:ole="">
            <v:imagedata r:id="rId49" o:title=""/>
          </v:shape>
          <o:OLEObject Type="Embed" ProgID="Equation.3" ShapeID="_x0000_i1047" DrawAspect="Content" ObjectID="_1479888067" r:id="rId50"/>
        </w:object>
      </w:r>
    </w:p>
    <w:p w:rsidR="007B62E9" w:rsidRDefault="007B62E9" w:rsidP="007B62E9">
      <w:pPr>
        <w:ind w:left="720"/>
      </w:pPr>
    </w:p>
    <w:p w:rsidR="007B62E9" w:rsidRDefault="007B62E9" w:rsidP="007B62E9">
      <w:pPr>
        <w:ind w:left="720"/>
      </w:pPr>
    </w:p>
    <w:p w:rsidR="003C4AB3" w:rsidRDefault="003C4AB3" w:rsidP="007B62E9">
      <w:pPr>
        <w:ind w:left="720"/>
      </w:pPr>
    </w:p>
    <w:p w:rsidR="003C4AB3" w:rsidRDefault="003C4AB3" w:rsidP="007B62E9">
      <w:pPr>
        <w:ind w:left="720"/>
      </w:pPr>
    </w:p>
    <w:p w:rsidR="003C4AB3" w:rsidRDefault="003C4AB3" w:rsidP="007B62E9">
      <w:pPr>
        <w:ind w:left="720"/>
      </w:pPr>
    </w:p>
    <w:p w:rsidR="005D0809" w:rsidRDefault="00915369" w:rsidP="00903770">
      <w:pPr>
        <w:numPr>
          <w:ilvl w:val="0"/>
          <w:numId w:val="1"/>
        </w:numPr>
      </w:pPr>
      <w:r w:rsidRPr="00903770">
        <w:rPr>
          <w:position w:val="-24"/>
        </w:rPr>
        <w:object w:dxaOrig="2120" w:dyaOrig="660">
          <v:shape id="_x0000_i1048" type="#_x0000_t75" style="width:105.75pt;height:33pt" o:ole="">
            <v:imagedata r:id="rId51" o:title=""/>
          </v:shape>
          <o:OLEObject Type="Embed" ProgID="Equation.3" ShapeID="_x0000_i1048" DrawAspect="Content" ObjectID="_1479888068" r:id="rId52"/>
        </w:object>
      </w:r>
    </w:p>
    <w:p w:rsidR="00903770" w:rsidRDefault="00903770" w:rsidP="00903770"/>
    <w:p w:rsidR="00903770" w:rsidRDefault="00903770" w:rsidP="00903770"/>
    <w:p w:rsidR="00903770" w:rsidRDefault="00915369" w:rsidP="00903770">
      <w:pPr>
        <w:numPr>
          <w:ilvl w:val="0"/>
          <w:numId w:val="1"/>
        </w:numPr>
      </w:pPr>
      <w:r w:rsidRPr="00903770">
        <w:rPr>
          <w:position w:val="-24"/>
        </w:rPr>
        <w:object w:dxaOrig="2700" w:dyaOrig="660">
          <v:shape id="_x0000_i1049" type="#_x0000_t75" style="width:135pt;height:33pt" o:ole="">
            <v:imagedata r:id="rId53" o:title=""/>
          </v:shape>
          <o:OLEObject Type="Embed" ProgID="Equation.3" ShapeID="_x0000_i1049" DrawAspect="Content" ObjectID="_1479888069" r:id="rId54"/>
        </w:object>
      </w:r>
    </w:p>
    <w:p w:rsidR="00903770" w:rsidRDefault="00903770" w:rsidP="00903770"/>
    <w:p w:rsidR="00903770" w:rsidRDefault="00903770" w:rsidP="00903770"/>
    <w:p w:rsidR="00903770" w:rsidRDefault="00903770" w:rsidP="00903770"/>
    <w:p w:rsidR="00903770" w:rsidRDefault="00903770" w:rsidP="00903770"/>
    <w:p w:rsidR="00903770" w:rsidRDefault="00915369" w:rsidP="00903770">
      <w:pPr>
        <w:numPr>
          <w:ilvl w:val="0"/>
          <w:numId w:val="1"/>
        </w:numPr>
      </w:pPr>
      <w:r w:rsidRPr="00903770">
        <w:rPr>
          <w:position w:val="-24"/>
        </w:rPr>
        <w:object w:dxaOrig="2200" w:dyaOrig="660">
          <v:shape id="_x0000_i1050" type="#_x0000_t75" style="width:110.25pt;height:33pt" o:ole="">
            <v:imagedata r:id="rId55" o:title=""/>
          </v:shape>
          <o:OLEObject Type="Embed" ProgID="Equation.3" ShapeID="_x0000_i1050" DrawAspect="Content" ObjectID="_1479888070" r:id="rId56"/>
        </w:object>
      </w:r>
    </w:p>
    <w:p w:rsidR="003C4AB3" w:rsidRDefault="003C4AB3" w:rsidP="003C4AB3"/>
    <w:p w:rsidR="003C4AB3" w:rsidRDefault="003C4AB3" w:rsidP="003C4AB3"/>
    <w:p w:rsidR="003C4AB3" w:rsidRDefault="003C4AB3" w:rsidP="003C4AB3">
      <w:pPr>
        <w:rPr>
          <w:rFonts w:ascii="Comic Sans MS" w:hAnsi="Comic Sans MS"/>
        </w:rPr>
      </w:pPr>
      <w:r>
        <w:rPr>
          <w:rFonts w:ascii="Comic Sans MS" w:hAnsi="Comic Sans MS"/>
        </w:rPr>
        <w:t>5.3 Simplify rational exponents</w:t>
      </w:r>
    </w:p>
    <w:p w:rsidR="003C4AB3" w:rsidRDefault="003C4AB3" w:rsidP="003C4AB3"/>
    <w:p w:rsidR="003C4AB3" w:rsidRPr="003C4AB3" w:rsidRDefault="003C4AB3" w:rsidP="003C4AB3"/>
    <w:p w:rsidR="003C4AB3" w:rsidRDefault="003C4AB3" w:rsidP="003C4AB3">
      <w:pPr>
        <w:pStyle w:val="ListParagraph"/>
        <w:numPr>
          <w:ilvl w:val="0"/>
          <w:numId w:val="1"/>
        </w:numPr>
        <w:rPr>
          <w:rFonts w:ascii="Comic Sans MS" w:hAnsi="Comic Sans MS"/>
          <w:noProof/>
        </w:rPr>
      </w:pPr>
      <w:r w:rsidRPr="003C4AB3">
        <w:rPr>
          <w:rFonts w:ascii="Comic Sans MS" w:hAnsi="Comic Sans MS"/>
          <w:noProof/>
        </w:rPr>
        <w:t xml:space="preserve">Rewrite with rational exponents and evaluate.  </w:t>
      </w:r>
    </w:p>
    <w:p w:rsidR="003C4AB3" w:rsidRDefault="003C4AB3" w:rsidP="003C4AB3">
      <w:pPr>
        <w:pStyle w:val="ListParagraph"/>
        <w:rPr>
          <w:rFonts w:ascii="Comic Sans MS" w:hAnsi="Comic Sans MS"/>
          <w:noProof/>
        </w:rPr>
      </w:pPr>
      <w:r w:rsidRPr="003C4AB3">
        <w:rPr>
          <w:rFonts w:ascii="Comic Sans MS" w:hAnsi="Comic Sans MS"/>
          <w:noProof/>
        </w:rPr>
        <w:t>If necessary, round answers to the hundreths place.</w:t>
      </w:r>
    </w:p>
    <w:p w:rsidR="003C4AB3" w:rsidRPr="003C4AB3" w:rsidRDefault="003C4AB3" w:rsidP="003C4AB3">
      <w:pPr>
        <w:pStyle w:val="ListParagraph"/>
        <w:rPr>
          <w:rFonts w:ascii="Comic Sans MS" w:hAnsi="Comic Sans MS"/>
          <w:noProof/>
        </w:rPr>
      </w:pPr>
    </w:p>
    <w:p w:rsidR="003C4AB3" w:rsidRPr="003C4AB3" w:rsidRDefault="003C4AB3" w:rsidP="003C4AB3">
      <w:pPr>
        <w:ind w:left="360"/>
        <w:rPr>
          <w:noProof/>
        </w:rPr>
      </w:pPr>
      <w:proofErr w:type="gramStart"/>
      <w:r w:rsidRPr="003C4AB3">
        <w:rPr>
          <w:noProof/>
        </w:rPr>
        <w:t xml:space="preserve">a.  </w:t>
      </w:r>
      <w:r w:rsidRPr="003C4AB3">
        <w:rPr>
          <w:noProof/>
        </w:rPr>
        <w:tab/>
      </w:r>
      <w:r w:rsidRPr="003C4AB3">
        <w:rPr>
          <w:position w:val="-10"/>
        </w:rPr>
        <w:object w:dxaOrig="680" w:dyaOrig="440">
          <v:shape id="_x0000_i1051" type="#_x0000_t75" style="width:33.75pt;height:21.75pt" o:ole="">
            <v:imagedata r:id="rId57" o:title=""/>
          </v:shape>
          <o:OLEObject Type="Embed" ProgID="Equation.3" ShapeID="_x0000_i1051" DrawAspect="Content" ObjectID="_1479888071" r:id="rId58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3C4AB3">
        <w:rPr>
          <w:noProof/>
        </w:rPr>
        <w:t>b.</w:t>
      </w:r>
      <w:proofErr w:type="gramEnd"/>
      <w:r w:rsidRPr="003C4AB3">
        <w:rPr>
          <w:noProof/>
        </w:rPr>
        <w:t xml:space="preserve">    </w:t>
      </w:r>
      <w:r w:rsidRPr="003C4AB3">
        <w:rPr>
          <w:position w:val="-10"/>
        </w:rPr>
        <w:object w:dxaOrig="680" w:dyaOrig="440">
          <v:shape id="_x0000_i1052" type="#_x0000_t75" style="width:33.75pt;height:21.75pt" o:ole="">
            <v:imagedata r:id="rId59" o:title=""/>
          </v:shape>
          <o:OLEObject Type="Embed" ProgID="Equation.3" ShapeID="_x0000_i1052" DrawAspect="Content" ObjectID="_1479888072" r:id="rId60"/>
        </w:object>
      </w:r>
      <w:r>
        <w:tab/>
      </w:r>
      <w:r>
        <w:tab/>
      </w:r>
      <w:proofErr w:type="gramStart"/>
      <w:r>
        <w:t>c</w:t>
      </w:r>
      <w:proofErr w:type="gramEnd"/>
      <w:r>
        <w:t xml:space="preserve">. </w:t>
      </w:r>
      <w:r w:rsidRPr="003C4AB3">
        <w:rPr>
          <w:position w:val="-8"/>
        </w:rPr>
        <w:object w:dxaOrig="680" w:dyaOrig="360">
          <v:shape id="_x0000_i1053" type="#_x0000_t75" style="width:33.75pt;height:18pt" o:ole="">
            <v:imagedata r:id="rId61" o:title=""/>
          </v:shape>
          <o:OLEObject Type="Embed" ProgID="Equation.3" ShapeID="_x0000_i1053" DrawAspect="Content" ObjectID="_1479888073" r:id="rId62"/>
        </w:object>
      </w:r>
      <w:r>
        <w:tab/>
      </w:r>
      <w:r>
        <w:tab/>
        <w:t xml:space="preserve">d. </w:t>
      </w:r>
      <w:r w:rsidRPr="003C4AB3">
        <w:rPr>
          <w:position w:val="-8"/>
        </w:rPr>
        <w:object w:dxaOrig="760" w:dyaOrig="360">
          <v:shape id="_x0000_i1054" type="#_x0000_t75" style="width:38.25pt;height:18pt" o:ole="">
            <v:imagedata r:id="rId63" o:title=""/>
          </v:shape>
          <o:OLEObject Type="Embed" ProgID="Equation.3" ShapeID="_x0000_i1054" DrawAspect="Content" ObjectID="_1479888074" r:id="rId64"/>
        </w:object>
      </w:r>
    </w:p>
    <w:p w:rsidR="003C4AB3" w:rsidRPr="003C4AB3" w:rsidRDefault="003C4AB3" w:rsidP="003C4AB3">
      <w:pPr>
        <w:rPr>
          <w:noProof/>
        </w:rPr>
      </w:pPr>
    </w:p>
    <w:p w:rsidR="003C4AB3" w:rsidRPr="003C4AB3" w:rsidRDefault="003C4AB3" w:rsidP="003C4AB3">
      <w:pPr>
        <w:rPr>
          <w:noProof/>
        </w:rPr>
      </w:pPr>
    </w:p>
    <w:p w:rsidR="003C4AB3" w:rsidRPr="003C4AB3" w:rsidRDefault="003C4AB3" w:rsidP="003C4AB3">
      <w:pPr>
        <w:rPr>
          <w:noProof/>
        </w:rPr>
      </w:pPr>
    </w:p>
    <w:p w:rsidR="003C4AB3" w:rsidRPr="003C4AB3" w:rsidRDefault="003C4AB3" w:rsidP="003C4AB3">
      <w:pPr>
        <w:rPr>
          <w:noProof/>
        </w:rPr>
      </w:pPr>
    </w:p>
    <w:p w:rsidR="003C4AB3" w:rsidRPr="003C4AB3" w:rsidRDefault="003C4AB3" w:rsidP="003C4AB3">
      <w:pPr>
        <w:rPr>
          <w:noProof/>
        </w:rPr>
      </w:pPr>
    </w:p>
    <w:p w:rsidR="003C4AB3" w:rsidRDefault="003C4AB3" w:rsidP="003C4AB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C4AB3">
        <w:rPr>
          <w:rFonts w:ascii="Comic Sans MS" w:hAnsi="Comic Sans MS"/>
          <w:noProof/>
        </w:rPr>
        <w:t xml:space="preserve">Rewrite in racidal form and evaluate. </w:t>
      </w:r>
    </w:p>
    <w:p w:rsidR="003C4AB3" w:rsidRPr="003C4AB3" w:rsidRDefault="003C4AB3" w:rsidP="003C4AB3">
      <w:pPr>
        <w:pStyle w:val="ListParagraph"/>
        <w:rPr>
          <w:rFonts w:ascii="Comic Sans MS" w:hAnsi="Comic Sans MS"/>
        </w:rPr>
      </w:pPr>
      <w:r w:rsidRPr="003C4AB3">
        <w:rPr>
          <w:rFonts w:ascii="Comic Sans MS" w:hAnsi="Comic Sans MS"/>
          <w:noProof/>
        </w:rPr>
        <w:t>If necessary, round answers to the hundreths place.</w:t>
      </w:r>
    </w:p>
    <w:p w:rsidR="003C4AB3" w:rsidRDefault="003C4AB3" w:rsidP="003C4AB3">
      <w:pPr>
        <w:rPr>
          <w:sz w:val="28"/>
          <w:szCs w:val="28"/>
        </w:rPr>
      </w:pPr>
    </w:p>
    <w:p w:rsidR="003C4AB3" w:rsidRDefault="003C4AB3" w:rsidP="003C4AB3">
      <w:pPr>
        <w:ind w:left="720"/>
        <w:rPr>
          <w:rFonts w:ascii="Comic Sans MS" w:hAnsi="Comic Sans MS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 </w:t>
      </w:r>
      <w:r w:rsidRPr="00845A2F">
        <w:rPr>
          <w:rFonts w:ascii="Comic Sans MS" w:hAnsi="Comic Sans MS"/>
          <w:position w:val="-10"/>
        </w:rPr>
        <w:object w:dxaOrig="600" w:dyaOrig="480">
          <v:shape id="_x0000_i1055" type="#_x0000_t75" style="width:30pt;height:24pt" o:ole="">
            <v:imagedata r:id="rId65" o:title=""/>
          </v:shape>
          <o:OLEObject Type="Embed" ProgID="Equation.3" ShapeID="_x0000_i1055" DrawAspect="Content" ObjectID="_1479888075" r:id="rId66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sz w:val="28"/>
          <w:szCs w:val="28"/>
        </w:rPr>
        <w:t xml:space="preserve">b.  </w:t>
      </w:r>
      <w:r w:rsidRPr="00845A2F">
        <w:rPr>
          <w:rFonts w:ascii="Comic Sans MS" w:hAnsi="Comic Sans MS"/>
          <w:position w:val="-6"/>
        </w:rPr>
        <w:object w:dxaOrig="520" w:dyaOrig="499">
          <v:shape id="_x0000_i1056" type="#_x0000_t75" style="width:26.25pt;height:24.75pt" o:ole="">
            <v:imagedata r:id="rId67" o:title=""/>
          </v:shape>
          <o:OLEObject Type="Embed" ProgID="Equation.3" ShapeID="_x0000_i1056" DrawAspect="Content" ObjectID="_1479888076" r:id="rId6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 xml:space="preserve">. </w:t>
      </w:r>
      <w:r w:rsidRPr="00845A2F">
        <w:rPr>
          <w:rFonts w:ascii="Comic Sans MS" w:hAnsi="Comic Sans MS"/>
          <w:position w:val="-6"/>
        </w:rPr>
        <w:object w:dxaOrig="520" w:dyaOrig="499">
          <v:shape id="_x0000_i1057" type="#_x0000_t75" style="width:26.25pt;height:24.75pt" o:ole="">
            <v:imagedata r:id="rId69" o:title=""/>
          </v:shape>
          <o:OLEObject Type="Embed" ProgID="Equation.3" ShapeID="_x0000_i1057" DrawAspect="Content" ObjectID="_1479888077" r:id="rId70"/>
        </w:object>
      </w:r>
      <w:r>
        <w:rPr>
          <w:rFonts w:ascii="Comic Sans MS" w:hAnsi="Comic Sans MS"/>
        </w:rPr>
        <w:tab/>
      </w:r>
    </w:p>
    <w:p w:rsidR="003C4AB3" w:rsidRDefault="003C4AB3" w:rsidP="003C4AB3">
      <w:pPr>
        <w:ind w:left="720"/>
        <w:rPr>
          <w:rFonts w:ascii="Comic Sans MS" w:hAnsi="Comic Sans MS"/>
        </w:rPr>
      </w:pPr>
    </w:p>
    <w:p w:rsidR="00015007" w:rsidRDefault="00015007" w:rsidP="003C4AB3">
      <w:pPr>
        <w:ind w:left="720"/>
        <w:rPr>
          <w:rFonts w:ascii="Comic Sans MS" w:hAnsi="Comic Sans MS"/>
        </w:rPr>
      </w:pPr>
    </w:p>
    <w:p w:rsidR="00015007" w:rsidRDefault="00015007" w:rsidP="003C4AB3">
      <w:pPr>
        <w:ind w:left="720"/>
        <w:rPr>
          <w:rFonts w:ascii="Comic Sans MS" w:hAnsi="Comic Sans MS"/>
        </w:rPr>
      </w:pPr>
    </w:p>
    <w:sectPr w:rsidR="00015007" w:rsidSect="00CB5E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22C5"/>
    <w:multiLevelType w:val="hybridMultilevel"/>
    <w:tmpl w:val="46EA0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53B30"/>
    <w:multiLevelType w:val="hybridMultilevel"/>
    <w:tmpl w:val="3EE4124E"/>
    <w:lvl w:ilvl="0" w:tplc="7074B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7415C"/>
    <w:multiLevelType w:val="hybridMultilevel"/>
    <w:tmpl w:val="58C63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26529"/>
    <w:rsid w:val="00015007"/>
    <w:rsid w:val="00075A9B"/>
    <w:rsid w:val="0011649B"/>
    <w:rsid w:val="0037646B"/>
    <w:rsid w:val="003C4AB3"/>
    <w:rsid w:val="005D0809"/>
    <w:rsid w:val="00605750"/>
    <w:rsid w:val="00742E65"/>
    <w:rsid w:val="007B62E9"/>
    <w:rsid w:val="007F7870"/>
    <w:rsid w:val="00826529"/>
    <w:rsid w:val="008834CE"/>
    <w:rsid w:val="00903770"/>
    <w:rsid w:val="00915369"/>
    <w:rsid w:val="00924B49"/>
    <w:rsid w:val="00964712"/>
    <w:rsid w:val="00A46F3D"/>
    <w:rsid w:val="00AC6FFB"/>
    <w:rsid w:val="00CB5E61"/>
    <w:rsid w:val="00E27E7B"/>
    <w:rsid w:val="00ED41F9"/>
    <w:rsid w:val="00F45E5E"/>
    <w:rsid w:val="00F9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II:  Section 8-1 &amp; 8-2</vt:lpstr>
    </vt:vector>
  </TitlesOfParts>
  <Company>Scappoose High School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II:  Section 8-1 &amp; 8-2</dc:title>
  <dc:subject/>
  <dc:creator>Susie Erickson</dc:creator>
  <cp:keywords/>
  <dc:description/>
  <cp:lastModifiedBy>kcoyne</cp:lastModifiedBy>
  <cp:revision>8</cp:revision>
  <cp:lastPrinted>2014-12-12T19:13:00Z</cp:lastPrinted>
  <dcterms:created xsi:type="dcterms:W3CDTF">2014-03-13T18:13:00Z</dcterms:created>
  <dcterms:modified xsi:type="dcterms:W3CDTF">2014-12-12T19:13:00Z</dcterms:modified>
</cp:coreProperties>
</file>